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17" w:rsidRPr="0028475E" w:rsidRDefault="00DC7717" w:rsidP="009A0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280"/>
        <w:gridCol w:w="4856"/>
      </w:tblGrid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5E2A61" w:rsidP="00B547A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rect id="_x0000_s1030" style="position:absolute;margin-left:238.65pt;margin-top:.4pt;width:222.75pt;height:108pt;z-index:251658240" strokecolor="white [3212]">
                  <v:textbox>
                    <w:txbxContent>
                      <w:p w:rsidR="009117ED" w:rsidRPr="00936E91" w:rsidRDefault="009117ED" w:rsidP="009117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6E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Начальнику отдела по вопросам </w:t>
                        </w:r>
                        <w:r w:rsidRPr="009117ED">
                          <w:rPr>
                            <w:rStyle w:val="ad"/>
                            <w:rFonts w:ascii="Times New Roman" w:hAnsi="Times New Roman" w:cs="Times New Roman"/>
                            <w:i w:val="0"/>
                            <w:sz w:val="28"/>
                            <w:szCs w:val="28"/>
                          </w:rPr>
                          <w:t>жилищно-коммунального</w:t>
                        </w:r>
                        <w:r w:rsidRPr="00936E91">
                          <w:rPr>
                            <w:rStyle w:val="ad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36E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хозяйства администрации муниципального образования Успенский район</w:t>
                        </w:r>
                      </w:p>
                      <w:p w:rsidR="009117ED" w:rsidRPr="00936E91" w:rsidRDefault="009117ED" w:rsidP="009117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В.А.Краснопе</w:t>
                        </w:r>
                        <w:r w:rsidRPr="00936E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ева</w:t>
                        </w:r>
                      </w:p>
                    </w:txbxContent>
                  </v:textbox>
                </v:rect>
              </w:pic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76380A" w:rsidRDefault="0076380A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38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12.06.2018 года</w:t>
            </w:r>
          </w:p>
          <w:p w:rsidR="0076380A" w:rsidRPr="0028475E" w:rsidRDefault="0076380A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638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№217</w:t>
            </w:r>
          </w:p>
        </w:tc>
      </w:tr>
      <w:tr w:rsidR="00BA65F7" w:rsidRPr="0028475E" w:rsidTr="008566A5">
        <w:trPr>
          <w:gridAfter w:val="1"/>
          <w:wAfter w:w="4856" w:type="dxa"/>
          <w:trHeight w:val="507"/>
        </w:trPr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82D" w:rsidRDefault="001E482D" w:rsidP="00EA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E482D" w:rsidRPr="001E482D" w:rsidRDefault="001E482D" w:rsidP="001E48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65F7" w:rsidRPr="0028475E" w:rsidTr="008566A5">
        <w:trPr>
          <w:gridAfter w:val="1"/>
          <w:wAfter w:w="4856" w:type="dxa"/>
          <w:trHeight w:val="322"/>
        </w:trPr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65F7" w:rsidRPr="0028475E" w:rsidRDefault="00BA65F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65F7" w:rsidRPr="0028475E" w:rsidTr="008566A5">
        <w:trPr>
          <w:gridAfter w:val="1"/>
          <w:wAfter w:w="4856" w:type="dxa"/>
          <w:trHeight w:val="322"/>
        </w:trPr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65F7" w:rsidRPr="0028475E" w:rsidRDefault="00BA65F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B55CE" w:rsidRPr="0028475E" w:rsidTr="00B547A1">
        <w:trPr>
          <w:trHeight w:val="3486"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3F" w:rsidRDefault="00B6633F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069" w:rsidRDefault="00D63069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069" w:rsidRDefault="00D63069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069" w:rsidRDefault="00D63069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33F" w:rsidRDefault="00B6633F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A1" w:rsidRDefault="00B547A1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6A5" w:rsidRPr="0028475E" w:rsidRDefault="008566A5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47295A" w:rsidRPr="00096AB4" w:rsidRDefault="008566A5" w:rsidP="0047295A">
            <w:pPr>
              <w:pStyle w:val="ab"/>
              <w:tabs>
                <w:tab w:val="left" w:pos="0"/>
                <w:tab w:val="left" w:pos="8100"/>
                <w:tab w:val="left" w:pos="8640"/>
                <w:tab w:val="left" w:pos="9000"/>
              </w:tabs>
              <w:jc w:val="center"/>
              <w:rPr>
                <w:b/>
                <w:szCs w:val="28"/>
              </w:rPr>
            </w:pPr>
            <w:r w:rsidRPr="0028475E">
              <w:rPr>
                <w:b/>
                <w:szCs w:val="28"/>
              </w:rPr>
              <w:t xml:space="preserve">о проведении экспертизы </w:t>
            </w:r>
            <w:r w:rsidR="00096AB4">
              <w:rPr>
                <w:b/>
                <w:szCs w:val="28"/>
              </w:rPr>
              <w:t xml:space="preserve">решения Совета муниципального </w:t>
            </w:r>
            <w:r w:rsidRPr="0028475E">
              <w:rPr>
                <w:b/>
                <w:szCs w:val="28"/>
              </w:rPr>
              <w:t>об</w:t>
            </w:r>
            <w:r w:rsidR="000D6BE3">
              <w:rPr>
                <w:b/>
                <w:szCs w:val="28"/>
              </w:rPr>
              <w:t xml:space="preserve">разования Успенский район </w:t>
            </w:r>
            <w:r w:rsidR="00096AB4">
              <w:rPr>
                <w:b/>
                <w:szCs w:val="28"/>
              </w:rPr>
              <w:t>от 24 ноября 2017 года №230</w:t>
            </w:r>
            <w:r w:rsidR="0047295A" w:rsidRPr="0047295A">
              <w:rPr>
                <w:b/>
                <w:szCs w:val="28"/>
              </w:rPr>
              <w:t xml:space="preserve"> </w:t>
            </w:r>
            <w:r w:rsidR="00096AB4">
              <w:rPr>
                <w:b/>
                <w:szCs w:val="28"/>
              </w:rPr>
              <w:t>«</w:t>
            </w:r>
            <w:r w:rsidR="00096AB4" w:rsidRPr="00096AB4">
              <w:rPr>
                <w:b/>
                <w:szCs w:val="28"/>
              </w:rPr>
              <w:t>Об установлении предельного максимального тарифа на перевозку пассажиров автомобильным транспортом по регулируемым муниципальным пригородным маршрутам регулярного сообщения Успенского района»</w:t>
            </w:r>
            <w:r w:rsidR="0047295A" w:rsidRPr="00096AB4">
              <w:rPr>
                <w:b/>
                <w:szCs w:val="28"/>
              </w:rPr>
              <w:t>»</w:t>
            </w:r>
          </w:p>
          <w:p w:rsidR="00DC7717" w:rsidRPr="00B547A1" w:rsidRDefault="00DC7717" w:rsidP="00B547A1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5CE" w:rsidRPr="0028475E" w:rsidTr="00B547A1">
        <w:trPr>
          <w:trHeight w:val="80"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47295A" w:rsidRDefault="0047295A" w:rsidP="0047295A">
            <w:pPr>
              <w:pStyle w:val="ab"/>
              <w:tabs>
                <w:tab w:val="left" w:pos="0"/>
                <w:tab w:val="left" w:pos="8100"/>
                <w:tab w:val="left" w:pos="8640"/>
                <w:tab w:val="left" w:pos="9000"/>
              </w:tabs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        </w:t>
            </w:r>
            <w:proofErr w:type="gramStart"/>
            <w:r w:rsidR="00E76D5C" w:rsidRPr="0028475E">
              <w:rPr>
                <w:rFonts w:eastAsiaTheme="minorEastAsia"/>
                <w:szCs w:val="28"/>
              </w:rPr>
              <w:t>Отдел экономики</w:t>
            </w:r>
            <w:r w:rsidR="00DC7717" w:rsidRPr="0028475E">
              <w:rPr>
                <w:rFonts w:eastAsiaTheme="minorEastAsia"/>
                <w:szCs w:val="28"/>
              </w:rPr>
              <w:t xml:space="preserve"> администрации муниципального образования </w:t>
            </w:r>
            <w:r w:rsidR="00E76D5C" w:rsidRPr="0028475E">
              <w:rPr>
                <w:rFonts w:eastAsiaTheme="minorEastAsia"/>
                <w:szCs w:val="28"/>
              </w:rPr>
              <w:t>Успенский район</w:t>
            </w:r>
            <w:r w:rsidR="00DC7717" w:rsidRPr="0028475E">
              <w:rPr>
                <w:rFonts w:eastAsiaTheme="minorEastAsia"/>
                <w:szCs w:val="28"/>
              </w:rPr>
              <w:t xml:space="preserve"> как уполномоченный орган по проведению экспертизы муниципальных нормативных правовых актов муниципального образования </w:t>
            </w:r>
            <w:r w:rsidR="00E76D5C" w:rsidRPr="0028475E">
              <w:rPr>
                <w:rFonts w:eastAsiaTheme="minorEastAsia"/>
                <w:szCs w:val="28"/>
              </w:rPr>
              <w:t xml:space="preserve">Успенский район </w:t>
            </w:r>
            <w:r w:rsidR="00DC7717" w:rsidRPr="0028475E">
              <w:rPr>
                <w:rFonts w:eastAsiaTheme="minorEastAsia"/>
                <w:szCs w:val="28"/>
              </w:rPr>
              <w:t>(далее - уполномоченный орган) рассмотрел</w:t>
            </w:r>
            <w:r w:rsidR="008566A5" w:rsidRPr="0028475E">
              <w:rPr>
                <w:rFonts w:eastAsiaTheme="minorEastAsia"/>
                <w:szCs w:val="28"/>
              </w:rPr>
              <w:t xml:space="preserve"> </w:t>
            </w:r>
            <w:r w:rsidR="00096AB4">
              <w:rPr>
                <w:szCs w:val="28"/>
              </w:rPr>
              <w:t>решение</w:t>
            </w:r>
            <w:r w:rsidR="00096AB4" w:rsidRPr="00096AB4">
              <w:rPr>
                <w:szCs w:val="28"/>
              </w:rPr>
              <w:t xml:space="preserve"> Совета муниципального образования Успенский район от 24 ноября 2017 года №230 «Об установлении предельного максимального тарифа на перевозку пассажиров автомобильным транспортом по регулируемым муниципальным пригородным маршрутам регулярного сообщения Успенского района»»</w:t>
            </w:r>
            <w:r>
              <w:rPr>
                <w:szCs w:val="28"/>
              </w:rPr>
              <w:t xml:space="preserve"> </w:t>
            </w:r>
            <w:r w:rsidR="008566A5" w:rsidRPr="0028475E">
              <w:rPr>
                <w:szCs w:val="28"/>
              </w:rPr>
              <w:t xml:space="preserve">(далее </w:t>
            </w:r>
            <w:r w:rsidR="0028475E" w:rsidRPr="0028475E">
              <w:rPr>
                <w:szCs w:val="28"/>
              </w:rPr>
              <w:t>–</w:t>
            </w:r>
            <w:r w:rsidR="008566A5" w:rsidRPr="0028475E">
              <w:rPr>
                <w:szCs w:val="28"/>
              </w:rPr>
              <w:t xml:space="preserve"> муниципальный нормативный правовой</w:t>
            </w:r>
            <w:proofErr w:type="gramEnd"/>
            <w:r w:rsidR="008566A5" w:rsidRPr="0028475E">
              <w:rPr>
                <w:szCs w:val="28"/>
              </w:rPr>
              <w:t xml:space="preserve"> акт).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w:anchor="sub_1000" w:history="1">
              <w:r w:rsidRPr="002847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Порядком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проведения эксп</w:t>
            </w:r>
            <w:bookmarkStart w:id="0" w:name="_GoBack"/>
            <w:bookmarkEnd w:id="0"/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ертизы муниципальных нормативных правовых актов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(далее - Порядок)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муниципальный нормативный правовой акт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подлежит проведению экспертизы</w:t>
            </w:r>
          </w:p>
          <w:p w:rsidR="00DC7717" w:rsidRPr="0028475E" w:rsidRDefault="00DC7717" w:rsidP="00B4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первое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полугодие 2018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муниципальных нормативных правовых актов, утверждённым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муниципального образования Успенский район от 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 декабря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№1975</w:t>
            </w:r>
            <w:r w:rsidR="00BA65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55CE" w:rsidRPr="0028475E" w:rsidTr="008566A5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85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B45CFA" w:rsidP="00B45C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7717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007" w:history="1">
              <w:r w:rsidR="00DC7717" w:rsidRPr="0028475E">
                <w:rPr>
                  <w:rFonts w:ascii="Times New Roman" w:hAnsi="Times New Roman" w:cs="Times New Roman"/>
                  <w:sz w:val="28"/>
                  <w:szCs w:val="28"/>
                </w:rPr>
                <w:t>пунктом 7</w:t>
              </w:r>
            </w:hyperlink>
            <w:r w:rsidR="00DC7717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первое полугодие 2018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года,  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экспертиза муниципального нормативного правового акта проводилась в срок с </w:t>
            </w:r>
            <w:r w:rsidR="00096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96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96A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6AB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года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C63D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Уполномоченным органом проведены публичные консультации по муниципальному нормативному правовому акту в соответствии с пунктом 9 Порядка</w:t>
            </w:r>
            <w:r w:rsidR="00096AB4">
              <w:rPr>
                <w:rFonts w:ascii="Times New Roman" w:hAnsi="Times New Roman" w:cs="Times New Roman"/>
                <w:sz w:val="28"/>
                <w:szCs w:val="28"/>
              </w:rPr>
              <w:t xml:space="preserve"> с 10.03.2018 по 10.04</w:t>
            </w:r>
            <w:r w:rsidR="00B45CFA">
              <w:rPr>
                <w:rFonts w:ascii="Times New Roman" w:hAnsi="Times New Roman" w:cs="Times New Roman"/>
                <w:sz w:val="28"/>
                <w:szCs w:val="28"/>
              </w:rPr>
              <w:t>.2018 года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Уведомление о проведении публичных консультаций было размещено на официальном</w:t>
            </w:r>
            <w:r w:rsidR="00C943B7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сайте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Успенский район </w:t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www.</w:t>
              </w:r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val="en-US" w:eastAsia="ru-RU"/>
                </w:rPr>
                <w:t>admuspenskoe</w:t>
              </w:r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717" w:rsidRPr="0028475E" w:rsidRDefault="00922984" w:rsidP="00C63D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муниципального нормативного правового акта уполномоченный орган запрашивал у отдела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Успенский район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 материалы, необходимые для проведения экспертизы.</w:t>
            </w:r>
          </w:p>
          <w:p w:rsidR="00274299" w:rsidRPr="00D63069" w:rsidRDefault="00922984" w:rsidP="002847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096AB4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Успенский район </w:t>
            </w:r>
            <w:r w:rsidR="004D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нормативный правовой акт разработан 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>твии с Федеральным законом от 13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>июля 20</w:t>
            </w:r>
            <w:r w:rsidR="00B90E60" w:rsidRPr="00D63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>5 года № 220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>-ФЗ «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>законом Краснодарского края от 7 июля  1999 года № 193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>-КЗ «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 xml:space="preserve">О пассажирских перевозках автомобильным транспортом и городским наземным электрическим транспортом </w:t>
            </w:r>
            <w:r w:rsidR="00D63069" w:rsidRPr="00D63069">
              <w:rPr>
                <w:rStyle w:val="docaccesstitle"/>
                <w:rFonts w:ascii="Times New Roman" w:hAnsi="Times New Roman" w:cs="Times New Roman"/>
                <w:sz w:val="28"/>
                <w:szCs w:val="28"/>
              </w:rPr>
              <w:t>в Краснодарском крае</w:t>
            </w:r>
            <w:r w:rsidR="00D63069">
              <w:rPr>
                <w:rStyle w:val="docaccesstitle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74AAC" w:rsidRPr="0028475E" w:rsidRDefault="00374AAC" w:rsidP="002847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На момент проведения экспертизы муниципальный нормативный акт является действующим.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 xml:space="preserve">- </w:t>
            </w:r>
            <w:r w:rsidR="00274299">
              <w:rPr>
                <w:sz w:val="28"/>
                <w:szCs w:val="28"/>
              </w:rPr>
              <w:t xml:space="preserve">Общественной организации </w:t>
            </w:r>
            <w:r w:rsidRPr="0028475E">
              <w:rPr>
                <w:sz w:val="28"/>
                <w:szCs w:val="28"/>
              </w:rPr>
              <w:t>Союза «Армян России»;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- Представителю в Успенском районе уполномоченного по защите прав предпринимателей в Краснодарском крае В.В. Устинову;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 xml:space="preserve">Также в рамках публичных консультаций были направлены запросы главам сельских поселений муниципального образования Успенский  район, руководителям отраслевых (функциональных) органов администрации муниципального образования Успенский район.  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По результатам проведения публичных консультаций замечания и предложения отсутствуют.</w:t>
            </w:r>
          </w:p>
          <w:p w:rsidR="00005D7A" w:rsidRPr="0028475E" w:rsidRDefault="00005D7A" w:rsidP="0028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Иных замечаний и предложений от остальных участников публичных консультаций не поступало.</w:t>
            </w:r>
          </w:p>
          <w:p w:rsidR="00374AAC" w:rsidRPr="0028475E" w:rsidRDefault="00374AAC" w:rsidP="0028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ходе исследования в соответствии с </w:t>
            </w:r>
            <w:hyperlink w:anchor="sub_1010" w:history="1">
              <w:r w:rsidRPr="002847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пунктом 10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Порядка уполномоченным органом установлено следующее:</w:t>
            </w:r>
          </w:p>
          <w:p w:rsidR="009D594B" w:rsidRPr="0028475E" w:rsidRDefault="00C63D5E" w:rsidP="00C63D5E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9D594B" w:rsidRPr="0028475E"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</w:t>
            </w:r>
            <w:r w:rsidR="0028475E">
              <w:rPr>
                <w:rFonts w:ascii="Times New Roman" w:hAnsi="Times New Roman" w:cs="Times New Roman"/>
                <w:sz w:val="28"/>
                <w:szCs w:val="28"/>
              </w:rPr>
              <w:t xml:space="preserve">утствуют избыточные требования </w:t>
            </w:r>
            <w:r w:rsidR="009D594B" w:rsidRPr="0028475E">
              <w:rPr>
                <w:rFonts w:ascii="Times New Roman" w:hAnsi="Times New Roman" w:cs="Times New Roman"/>
                <w:sz w:val="28"/>
                <w:szCs w:val="28"/>
              </w:rPr>
              <w:t>по подготовке и (или) представлению документов, сведений, информации.</w:t>
            </w:r>
          </w:p>
          <w:p w:rsidR="00005D7A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2. </w:t>
            </w:r>
            <w:r w:rsidR="00005D7A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нормативном правовом акте отсутствуют требования, связанные с необходимостью создания, приобретения, </w:t>
            </w:r>
            <w:r w:rsidR="00005D7A" w:rsidRPr="002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      </w:r>
          </w:p>
          <w:p w:rsidR="00005D7A" w:rsidRPr="0028475E" w:rsidRDefault="00C63D5E" w:rsidP="0000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3. 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Отсутствие, избыточность, </w:t>
            </w:r>
            <w:proofErr w:type="gramStart"/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полномочий лиц, наделённых правом утверждения </w:t>
            </w:r>
            <w:r w:rsidR="002742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 не выявлено</w:t>
            </w:r>
            <w:proofErr w:type="gramEnd"/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05D7A" w:rsidRPr="0028475E" w:rsidRDefault="00C63D5E" w:rsidP="0000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4. 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Отсутствие необходимых организационных или технических условий, приводящее к невозможности реализации отраслевыми (функциональными), территориальными органами администрации муниципального образования Успенский район установленных функций в отношении субъектов предпринимательской или инвестиционной деятельности.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 уровня развития технологий, инфраструктуры, рынков товаров и услуг в муниципальном образовании Успенский район при отсутствии адекватного переходного периода введения в действие соответствующих правовых норм не выявлены. 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издавший нормативный правовой акт – администрация муниципального образования Успенский район.</w:t>
            </w:r>
          </w:p>
          <w:p w:rsidR="00665A9F" w:rsidRPr="0028475E" w:rsidRDefault="00665A9F" w:rsidP="00665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орган администрации муниципального образования Успенский район, являющийся инициатором издания муниципального нормативного правового акта –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>отдела по вопросам имущественных отношений и развитию инвестиций администрации муниципального образования Успенский район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      </w:r>
          </w:p>
          <w:p w:rsidR="00374AAC" w:rsidRPr="0028475E" w:rsidRDefault="00374AAC" w:rsidP="009D594B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D5E" w:rsidRPr="0028475E" w:rsidRDefault="00C63D5E" w:rsidP="0092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7D0" w:rsidRPr="0028475E" w:rsidRDefault="009C37D0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B55CE" w:rsidRPr="0028475E" w:rsidRDefault="009B55CE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22048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отдела экономики</w:t>
            </w:r>
          </w:p>
          <w:p w:rsidR="009B55CE" w:rsidRPr="0028475E" w:rsidRDefault="009B55CE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9B55CE" w:rsidRPr="0028475E" w:rsidRDefault="009B55CE" w:rsidP="0022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="0022048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22048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С.А. Онишко</w:t>
            </w:r>
          </w:p>
        </w:tc>
      </w:tr>
      <w:tr w:rsidR="00C63D5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D5E" w:rsidRPr="0028475E" w:rsidRDefault="00C63D5E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A07" w:rsidRPr="0028475E" w:rsidRDefault="002F4A07" w:rsidP="00C63D5E">
      <w:pPr>
        <w:rPr>
          <w:rFonts w:ascii="Times New Roman" w:hAnsi="Times New Roman" w:cs="Times New Roman"/>
          <w:sz w:val="28"/>
          <w:szCs w:val="28"/>
        </w:rPr>
      </w:pPr>
    </w:p>
    <w:sectPr w:rsidR="002F4A07" w:rsidRPr="0028475E" w:rsidSect="009B55CE">
      <w:headerReference w:type="default" r:id="rId9"/>
      <w:pgSz w:w="11900" w:h="16800"/>
      <w:pgMar w:top="567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3B" w:rsidRDefault="00A1203B" w:rsidP="009B55CE">
      <w:pPr>
        <w:spacing w:after="0" w:line="240" w:lineRule="auto"/>
      </w:pPr>
      <w:r>
        <w:separator/>
      </w:r>
    </w:p>
  </w:endnote>
  <w:endnote w:type="continuationSeparator" w:id="0">
    <w:p w:rsidR="00A1203B" w:rsidRDefault="00A1203B" w:rsidP="009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3B" w:rsidRDefault="00A1203B" w:rsidP="009B55CE">
      <w:pPr>
        <w:spacing w:after="0" w:line="240" w:lineRule="auto"/>
      </w:pPr>
      <w:r>
        <w:separator/>
      </w:r>
    </w:p>
  </w:footnote>
  <w:footnote w:type="continuationSeparator" w:id="0">
    <w:p w:rsidR="00A1203B" w:rsidRDefault="00A1203B" w:rsidP="009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246847"/>
      <w:docPartObj>
        <w:docPartGallery w:val="Page Numbers (Top of Page)"/>
        <w:docPartUnique/>
      </w:docPartObj>
    </w:sdtPr>
    <w:sdtContent>
      <w:p w:rsidR="00005D7A" w:rsidRDefault="005E2A61">
        <w:pPr>
          <w:pStyle w:val="a3"/>
          <w:jc w:val="center"/>
        </w:pPr>
        <w:r>
          <w:fldChar w:fldCharType="begin"/>
        </w:r>
        <w:r w:rsidR="005A2EFC">
          <w:instrText>PAGE   \* MERGEFORMAT</w:instrText>
        </w:r>
        <w:r>
          <w:fldChar w:fldCharType="separate"/>
        </w:r>
        <w:r w:rsidR="007638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5D7A" w:rsidRDefault="00005D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7CD2"/>
    <w:multiLevelType w:val="hybridMultilevel"/>
    <w:tmpl w:val="EEF6F0A2"/>
    <w:lvl w:ilvl="0" w:tplc="D482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E3957"/>
    <w:multiLevelType w:val="hybridMultilevel"/>
    <w:tmpl w:val="082E17EC"/>
    <w:lvl w:ilvl="0" w:tplc="B9FEE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1270D"/>
    <w:multiLevelType w:val="hybridMultilevel"/>
    <w:tmpl w:val="AC805552"/>
    <w:lvl w:ilvl="0" w:tplc="5CC8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F43D7F"/>
    <w:multiLevelType w:val="hybridMultilevel"/>
    <w:tmpl w:val="7384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D21"/>
    <w:rsid w:val="00005D7A"/>
    <w:rsid w:val="00096AB4"/>
    <w:rsid w:val="000D6A1C"/>
    <w:rsid w:val="000D6BE3"/>
    <w:rsid w:val="000F2A80"/>
    <w:rsid w:val="000F5F43"/>
    <w:rsid w:val="00115B70"/>
    <w:rsid w:val="001260E9"/>
    <w:rsid w:val="00166454"/>
    <w:rsid w:val="001826FC"/>
    <w:rsid w:val="001A0214"/>
    <w:rsid w:val="001B4988"/>
    <w:rsid w:val="001D1BF7"/>
    <w:rsid w:val="001E482D"/>
    <w:rsid w:val="00220292"/>
    <w:rsid w:val="0022048E"/>
    <w:rsid w:val="00274299"/>
    <w:rsid w:val="0028475E"/>
    <w:rsid w:val="002850DF"/>
    <w:rsid w:val="002F4A07"/>
    <w:rsid w:val="00320132"/>
    <w:rsid w:val="0033176F"/>
    <w:rsid w:val="003327A8"/>
    <w:rsid w:val="00350D21"/>
    <w:rsid w:val="00374AAC"/>
    <w:rsid w:val="00393922"/>
    <w:rsid w:val="003E30FF"/>
    <w:rsid w:val="0047295A"/>
    <w:rsid w:val="004D0CC5"/>
    <w:rsid w:val="00526422"/>
    <w:rsid w:val="005771B8"/>
    <w:rsid w:val="00577FBF"/>
    <w:rsid w:val="005839F1"/>
    <w:rsid w:val="00595FF3"/>
    <w:rsid w:val="005A2EFC"/>
    <w:rsid w:val="005E160F"/>
    <w:rsid w:val="005E2A61"/>
    <w:rsid w:val="00620719"/>
    <w:rsid w:val="00665A9F"/>
    <w:rsid w:val="006A68CC"/>
    <w:rsid w:val="00734ADA"/>
    <w:rsid w:val="0076380A"/>
    <w:rsid w:val="00827CCD"/>
    <w:rsid w:val="008566A5"/>
    <w:rsid w:val="008E184E"/>
    <w:rsid w:val="009117ED"/>
    <w:rsid w:val="00913DA8"/>
    <w:rsid w:val="00922984"/>
    <w:rsid w:val="009A0541"/>
    <w:rsid w:val="009B55CE"/>
    <w:rsid w:val="009C37D0"/>
    <w:rsid w:val="009D594B"/>
    <w:rsid w:val="00A077FB"/>
    <w:rsid w:val="00A1203B"/>
    <w:rsid w:val="00A4152A"/>
    <w:rsid w:val="00AF40FD"/>
    <w:rsid w:val="00B10768"/>
    <w:rsid w:val="00B45CFA"/>
    <w:rsid w:val="00B547A1"/>
    <w:rsid w:val="00B61B2B"/>
    <w:rsid w:val="00B6633F"/>
    <w:rsid w:val="00B90E60"/>
    <w:rsid w:val="00B913ED"/>
    <w:rsid w:val="00BA65F7"/>
    <w:rsid w:val="00C10245"/>
    <w:rsid w:val="00C63D5E"/>
    <w:rsid w:val="00C943B7"/>
    <w:rsid w:val="00CF50F2"/>
    <w:rsid w:val="00D63069"/>
    <w:rsid w:val="00D67C92"/>
    <w:rsid w:val="00D828DC"/>
    <w:rsid w:val="00DC7717"/>
    <w:rsid w:val="00DF602E"/>
    <w:rsid w:val="00E76D5C"/>
    <w:rsid w:val="00EA14E9"/>
    <w:rsid w:val="00FA5CD7"/>
    <w:rsid w:val="00FE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5CE"/>
  </w:style>
  <w:style w:type="paragraph" w:styleId="a5">
    <w:name w:val="footer"/>
    <w:basedOn w:val="a"/>
    <w:link w:val="a6"/>
    <w:uiPriority w:val="99"/>
    <w:unhideWhenUsed/>
    <w:rsid w:val="009B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5CE"/>
  </w:style>
  <w:style w:type="character" w:styleId="a7">
    <w:name w:val="Hyperlink"/>
    <w:basedOn w:val="a0"/>
    <w:uiPriority w:val="99"/>
    <w:unhideWhenUsed/>
    <w:rsid w:val="00C943B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856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D594B"/>
    <w:pPr>
      <w:ind w:left="720"/>
      <w:contextualSpacing/>
    </w:pPr>
  </w:style>
  <w:style w:type="paragraph" w:customStyle="1" w:styleId="2">
    <w:name w:val="Основной текст2"/>
    <w:basedOn w:val="a"/>
    <w:rsid w:val="00005D7A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95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7295A"/>
    <w:pPr>
      <w:shd w:val="clear" w:color="auto" w:fill="FFFFFF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7295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docaccesstitle">
    <w:name w:val="docaccess_title"/>
    <w:basedOn w:val="a0"/>
    <w:rsid w:val="00D63069"/>
  </w:style>
  <w:style w:type="character" w:styleId="ad">
    <w:name w:val="Emphasis"/>
    <w:basedOn w:val="a0"/>
    <w:uiPriority w:val="20"/>
    <w:qFormat/>
    <w:rsid w:val="009117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6DFA-D3EF-4E2C-AEFF-8A42FFC3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А.А.</dc:creator>
  <cp:keywords/>
  <dc:description/>
  <cp:lastModifiedBy>m_biznes</cp:lastModifiedBy>
  <cp:revision>13</cp:revision>
  <cp:lastPrinted>2018-05-14T06:15:00Z</cp:lastPrinted>
  <dcterms:created xsi:type="dcterms:W3CDTF">2017-10-30T06:30:00Z</dcterms:created>
  <dcterms:modified xsi:type="dcterms:W3CDTF">2018-06-13T07:49:00Z</dcterms:modified>
</cp:coreProperties>
</file>