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Default="00746E17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B4" w:rsidRPr="00F43EB4" w:rsidRDefault="00F43EB4" w:rsidP="00F43EB4">
      <w:pPr>
        <w:jc w:val="center"/>
        <w:rPr>
          <w:rFonts w:ascii="Times New Roman" w:hAnsi="Times New Roman"/>
          <w:b/>
          <w:sz w:val="28"/>
          <w:szCs w:val="28"/>
        </w:rPr>
      </w:pPr>
      <w:r w:rsidRPr="00F43EB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F43EB4" w:rsidRPr="00F43EB4" w:rsidRDefault="00CC602E" w:rsidP="00F43E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5512B" w:rsidRDefault="00A5512B">
      <w:pPr>
        <w:jc w:val="center"/>
      </w:pPr>
    </w:p>
    <w:p w:rsidR="00A5512B" w:rsidRDefault="00A5512B">
      <w:pPr>
        <w:jc w:val="center"/>
      </w:pPr>
    </w:p>
    <w:p w:rsidR="00F43EB4" w:rsidRPr="006B0F43" w:rsidRDefault="00F96CCC" w:rsidP="00F43EB4">
      <w:pPr>
        <w:rPr>
          <w:rFonts w:ascii="Times New Roman" w:hAnsi="Times New Roman"/>
          <w:b/>
          <w:sz w:val="28"/>
          <w:szCs w:val="28"/>
        </w:rPr>
      </w:pPr>
      <w:r w:rsidRPr="00F96CCC">
        <w:rPr>
          <w:rFonts w:ascii="Times New Roman" w:hAnsi="Times New Roman"/>
          <w:sz w:val="28"/>
          <w:szCs w:val="28"/>
        </w:rPr>
        <w:t>О</w:t>
      </w:r>
      <w:r w:rsidR="00F43EB4" w:rsidRPr="00F96CCC">
        <w:rPr>
          <w:rFonts w:ascii="Times New Roman" w:hAnsi="Times New Roman"/>
          <w:sz w:val="28"/>
          <w:szCs w:val="28"/>
        </w:rPr>
        <w:t>т</w:t>
      </w:r>
      <w:r w:rsidR="00801BFB">
        <w:rPr>
          <w:rFonts w:ascii="Times New Roman" w:hAnsi="Times New Roman"/>
          <w:sz w:val="28"/>
          <w:szCs w:val="28"/>
        </w:rPr>
        <w:t xml:space="preserve"> 29.04.2021 г.</w:t>
      </w:r>
      <w:r w:rsidR="00E4324F">
        <w:rPr>
          <w:rFonts w:ascii="Times New Roman" w:hAnsi="Times New Roman"/>
          <w:b/>
          <w:sz w:val="28"/>
          <w:szCs w:val="28"/>
        </w:rPr>
        <w:tab/>
      </w:r>
      <w:r w:rsidR="00F43EB4" w:rsidRPr="006B0F4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37658">
        <w:rPr>
          <w:rFonts w:ascii="Times New Roman" w:hAnsi="Times New Roman"/>
          <w:b/>
          <w:sz w:val="28"/>
          <w:szCs w:val="28"/>
        </w:rPr>
        <w:t xml:space="preserve">  </w:t>
      </w:r>
      <w:r w:rsidR="00F43EB4" w:rsidRPr="006B0F43">
        <w:rPr>
          <w:rFonts w:ascii="Times New Roman" w:hAnsi="Times New Roman"/>
          <w:b/>
          <w:sz w:val="28"/>
          <w:szCs w:val="28"/>
        </w:rPr>
        <w:t xml:space="preserve">     </w:t>
      </w:r>
      <w:r w:rsidR="00837658">
        <w:rPr>
          <w:rFonts w:ascii="Times New Roman" w:hAnsi="Times New Roman"/>
          <w:b/>
          <w:sz w:val="28"/>
          <w:szCs w:val="28"/>
        </w:rPr>
        <w:t xml:space="preserve">   </w:t>
      </w:r>
      <w:r w:rsidR="00F43EB4" w:rsidRPr="006B0F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01B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43EB4" w:rsidRPr="00F96CCC">
        <w:rPr>
          <w:rFonts w:ascii="Times New Roman" w:hAnsi="Times New Roman"/>
          <w:sz w:val="28"/>
          <w:szCs w:val="28"/>
        </w:rPr>
        <w:t>№</w:t>
      </w:r>
      <w:r w:rsidR="00801BFB">
        <w:rPr>
          <w:rFonts w:ascii="Times New Roman" w:hAnsi="Times New Roman"/>
          <w:sz w:val="28"/>
          <w:szCs w:val="28"/>
        </w:rPr>
        <w:t>504</w:t>
      </w:r>
    </w:p>
    <w:p w:rsidR="00F43EB4" w:rsidRPr="00F43EB4" w:rsidRDefault="00F43EB4" w:rsidP="00F43EB4">
      <w:pPr>
        <w:jc w:val="center"/>
        <w:rPr>
          <w:rFonts w:ascii="Times New Roman" w:hAnsi="Times New Roman"/>
          <w:sz w:val="24"/>
          <w:szCs w:val="24"/>
        </w:rPr>
      </w:pPr>
      <w:r w:rsidRPr="00F43EB4">
        <w:rPr>
          <w:rFonts w:ascii="Times New Roman" w:hAnsi="Times New Roman"/>
          <w:sz w:val="24"/>
          <w:szCs w:val="24"/>
        </w:rPr>
        <w:t>с. Успенское</w:t>
      </w: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97438E" w:rsidRPr="00CE1FFA" w:rsidRDefault="00A5512B" w:rsidP="0097438E">
      <w:pPr>
        <w:jc w:val="center"/>
        <w:rPr>
          <w:b/>
          <w:bCs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</w:t>
      </w:r>
      <w:r w:rsidR="00F96CCC">
        <w:rPr>
          <w:rFonts w:ascii="Times New Roman" w:hAnsi="Times New Roman"/>
          <w:b/>
          <w:sz w:val="28"/>
          <w:szCs w:val="28"/>
        </w:rPr>
        <w:t xml:space="preserve"> выделении и оборудование специальных мест для размещения печатных предвыборных агитационных материалов </w:t>
      </w:r>
      <w:r w:rsidR="0097438E">
        <w:rPr>
          <w:b/>
          <w:sz w:val="28"/>
          <w:szCs w:val="28"/>
        </w:rPr>
        <w:t>по выборам депутатов Государственной Думы Российской Федерации в муниципальном образовании Успенский район</w:t>
      </w:r>
    </w:p>
    <w:p w:rsidR="00A5512B" w:rsidRPr="00493B27" w:rsidRDefault="00A5512B" w:rsidP="0097438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837658">
        <w:rPr>
          <w:rFonts w:ascii="Times New Roman" w:hAnsi="Times New Roman"/>
          <w:sz w:val="28"/>
          <w:szCs w:val="28"/>
        </w:rPr>
        <w:t xml:space="preserve">  </w:t>
      </w:r>
      <w:r w:rsidR="00837658">
        <w:rPr>
          <w:sz w:val="28"/>
          <w:szCs w:val="28"/>
        </w:rPr>
        <w:t xml:space="preserve">В целях осуществления координации деятельности органов </w:t>
      </w:r>
      <w:r w:rsidR="0097438E">
        <w:rPr>
          <w:sz w:val="28"/>
          <w:szCs w:val="28"/>
        </w:rPr>
        <w:br/>
      </w:r>
      <w:r w:rsidR="00837658">
        <w:rPr>
          <w:sz w:val="28"/>
          <w:szCs w:val="28"/>
        </w:rPr>
        <w:t xml:space="preserve">местного самоуправления муниципального образования Успенский </w:t>
      </w:r>
      <w:r w:rsidR="0097438E">
        <w:rPr>
          <w:sz w:val="28"/>
          <w:szCs w:val="28"/>
        </w:rPr>
        <w:br/>
      </w:r>
      <w:r w:rsidR="00837658">
        <w:rPr>
          <w:sz w:val="28"/>
          <w:szCs w:val="28"/>
        </w:rPr>
        <w:t xml:space="preserve">район в период </w:t>
      </w:r>
      <w:r w:rsidR="0097438E">
        <w:rPr>
          <w:sz w:val="28"/>
          <w:szCs w:val="28"/>
        </w:rPr>
        <w:t xml:space="preserve"> проведения выборов депутатов Государственной Думы Российской </w:t>
      </w:r>
      <w:r w:rsidR="0097438E" w:rsidRPr="0097438E">
        <w:rPr>
          <w:rFonts w:ascii="Times New Roman" w:hAnsi="Times New Roman"/>
          <w:sz w:val="28"/>
          <w:szCs w:val="28"/>
        </w:rPr>
        <w:t>Федерации в муниципальном образовании Успенский район</w:t>
      </w:r>
      <w:r w:rsidR="0097438E">
        <w:rPr>
          <w:rFonts w:ascii="Times New Roman" w:hAnsi="Times New Roman"/>
          <w:sz w:val="28"/>
          <w:szCs w:val="28"/>
        </w:rPr>
        <w:t xml:space="preserve"> </w:t>
      </w:r>
      <w:r w:rsidR="0097438E">
        <w:rPr>
          <w:rFonts w:ascii="Times New Roman" w:hAnsi="Times New Roman"/>
          <w:sz w:val="28"/>
          <w:szCs w:val="28"/>
        </w:rPr>
        <w:br/>
      </w:r>
      <w:r w:rsidR="00FA76B4">
        <w:rPr>
          <w:rFonts w:ascii="Times New Roman" w:hAnsi="Times New Roman"/>
          <w:sz w:val="28"/>
          <w:szCs w:val="28"/>
        </w:rPr>
        <w:t>п о с т а н о в л я ю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A5512B" w:rsidRPr="0011036F" w:rsidRDefault="00F96CCC" w:rsidP="0011036F">
      <w:pPr>
        <w:numPr>
          <w:ilvl w:val="0"/>
          <w:numId w:val="14"/>
        </w:numPr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сельских поселений Успенского района не позднее </w:t>
      </w:r>
      <w:r w:rsidR="009743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97438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142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выделить и оборудовать специальные места для размещения печатных предвыборных агитационных материалов по </w:t>
      </w:r>
      <w:r w:rsidRPr="00F96CCC">
        <w:rPr>
          <w:rFonts w:ascii="Times New Roman" w:hAnsi="Times New Roman"/>
          <w:sz w:val="28"/>
          <w:szCs w:val="28"/>
        </w:rPr>
        <w:t xml:space="preserve">выборам </w:t>
      </w:r>
      <w:r w:rsidR="0097438E">
        <w:rPr>
          <w:sz w:val="28"/>
          <w:szCs w:val="28"/>
        </w:rPr>
        <w:t xml:space="preserve">депутатов Государственной Думы Российской </w:t>
      </w:r>
      <w:r w:rsidR="0097438E" w:rsidRPr="0097438E">
        <w:rPr>
          <w:rFonts w:ascii="Times New Roman" w:hAnsi="Times New Roman"/>
          <w:sz w:val="28"/>
          <w:szCs w:val="28"/>
        </w:rPr>
        <w:t>Федерации в муниципальном образовании Успенский район</w:t>
      </w:r>
      <w:r w:rsidR="009332B5">
        <w:rPr>
          <w:rFonts w:ascii="Times New Roman" w:hAnsi="Times New Roman"/>
          <w:sz w:val="28"/>
          <w:szCs w:val="28"/>
        </w:rPr>
        <w:t>, согласно приложения к настоящему постановлению.</w:t>
      </w:r>
    </w:p>
    <w:p w:rsidR="00C417D0" w:rsidRDefault="002111AE" w:rsidP="002111AE">
      <w:pPr>
        <w:pStyle w:val="20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Рекомендовать генеральному директору, главному редактору общественно-политической газеты «Рассвет»</w:t>
      </w:r>
      <w:r w:rsidRPr="00493B27">
        <w:rPr>
          <w:szCs w:val="28"/>
        </w:rPr>
        <w:t xml:space="preserve"> (Свердлюковская) (по согласованию)</w:t>
      </w:r>
      <w:r>
        <w:rPr>
          <w:szCs w:val="28"/>
        </w:rPr>
        <w:t xml:space="preserve"> опубликовать данное постановление в общественно-политической газете «Рассвет».</w:t>
      </w:r>
    </w:p>
    <w:p w:rsidR="002111AE" w:rsidRPr="00493B27" w:rsidRDefault="002111AE" w:rsidP="002111AE">
      <w:pPr>
        <w:pStyle w:val="20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Отделу делопроизводства и организационно-кадровой работы администрации муниципального образования Успенский район (</w:t>
      </w:r>
      <w:r w:rsidR="00F96CCC">
        <w:rPr>
          <w:szCs w:val="28"/>
        </w:rPr>
        <w:t>Геворкян</w:t>
      </w:r>
      <w:r>
        <w:rPr>
          <w:szCs w:val="28"/>
        </w:rPr>
        <w:t>) разместить данное постановление на сайте администрации муниципального образования Успенский район.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2111AE">
        <w:rPr>
          <w:rFonts w:ascii="Times New Roman" w:hAnsi="Times New Roman"/>
          <w:sz w:val="28"/>
          <w:szCs w:val="28"/>
        </w:rPr>
        <w:t>4</w:t>
      </w:r>
      <w:r w:rsidRPr="00493B27">
        <w:rPr>
          <w:rFonts w:ascii="Times New Roman" w:hAnsi="Times New Roman"/>
          <w:sz w:val="28"/>
          <w:szCs w:val="28"/>
        </w:rPr>
        <w:t xml:space="preserve">. </w:t>
      </w:r>
      <w:r w:rsidR="00042BF5">
        <w:rPr>
          <w:rFonts w:ascii="Times New Roman" w:hAnsi="Times New Roman"/>
          <w:sz w:val="28"/>
          <w:szCs w:val="28"/>
        </w:rPr>
        <w:t xml:space="preserve">    </w:t>
      </w:r>
      <w:r w:rsidRPr="00493B27">
        <w:rPr>
          <w:rFonts w:ascii="Times New Roman" w:hAnsi="Times New Roman"/>
          <w:sz w:val="28"/>
          <w:szCs w:val="28"/>
        </w:rPr>
        <w:t>Контроль за выполнением настоящего постановления  оставляю за собой.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2111AE">
        <w:rPr>
          <w:rFonts w:ascii="Times New Roman" w:hAnsi="Times New Roman"/>
          <w:sz w:val="28"/>
          <w:szCs w:val="28"/>
        </w:rPr>
        <w:t>5</w:t>
      </w:r>
      <w:r w:rsidRPr="00493B27">
        <w:rPr>
          <w:rFonts w:ascii="Times New Roman" w:hAnsi="Times New Roman"/>
          <w:sz w:val="28"/>
          <w:szCs w:val="28"/>
        </w:rPr>
        <w:t xml:space="preserve">. </w:t>
      </w:r>
      <w:r w:rsidR="00042BF5">
        <w:rPr>
          <w:rFonts w:ascii="Times New Roman" w:hAnsi="Times New Roman"/>
          <w:sz w:val="28"/>
          <w:szCs w:val="28"/>
        </w:rPr>
        <w:t xml:space="preserve">   </w:t>
      </w:r>
      <w:r w:rsidRPr="00493B2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</w:p>
    <w:p w:rsidR="002111AE" w:rsidRDefault="002111AE">
      <w:pPr>
        <w:jc w:val="both"/>
        <w:rPr>
          <w:rFonts w:ascii="Times New Roman" w:hAnsi="Times New Roman"/>
          <w:sz w:val="28"/>
          <w:szCs w:val="28"/>
        </w:rPr>
      </w:pPr>
    </w:p>
    <w:p w:rsidR="00A5512B" w:rsidRPr="00493B27" w:rsidRDefault="007B0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12B" w:rsidRPr="00493B2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80671C" w:rsidRPr="00B92727" w:rsidRDefault="00A5512B" w:rsidP="0097438E">
      <w:pPr>
        <w:jc w:val="both"/>
        <w:rPr>
          <w:rFonts w:ascii="Times New Roman" w:hAnsi="Times New Roman"/>
          <w:sz w:val="28"/>
          <w:szCs w:val="28"/>
        </w:rPr>
      </w:pPr>
      <w:r w:rsidRPr="00B92727">
        <w:rPr>
          <w:rFonts w:ascii="Times New Roman" w:hAnsi="Times New Roman"/>
          <w:sz w:val="28"/>
          <w:szCs w:val="28"/>
        </w:rPr>
        <w:t>образования Успенский район</w:t>
      </w:r>
      <w:r w:rsidRPr="00B92727">
        <w:rPr>
          <w:rFonts w:ascii="Times New Roman" w:hAnsi="Times New Roman"/>
          <w:sz w:val="28"/>
          <w:szCs w:val="28"/>
        </w:rPr>
        <w:tab/>
      </w:r>
      <w:r w:rsidRPr="00B92727">
        <w:rPr>
          <w:rFonts w:ascii="Times New Roman" w:hAnsi="Times New Roman"/>
          <w:sz w:val="28"/>
          <w:szCs w:val="28"/>
        </w:rPr>
        <w:tab/>
      </w:r>
      <w:r w:rsidRPr="00B92727">
        <w:rPr>
          <w:rFonts w:ascii="Times New Roman" w:hAnsi="Times New Roman"/>
          <w:sz w:val="28"/>
          <w:szCs w:val="28"/>
        </w:rPr>
        <w:tab/>
      </w:r>
      <w:r w:rsidRPr="00B92727">
        <w:rPr>
          <w:rFonts w:ascii="Times New Roman" w:hAnsi="Times New Roman"/>
          <w:sz w:val="28"/>
          <w:szCs w:val="28"/>
        </w:rPr>
        <w:tab/>
      </w:r>
      <w:r w:rsidR="00073613" w:rsidRPr="00B92727">
        <w:rPr>
          <w:rFonts w:ascii="Times New Roman" w:hAnsi="Times New Roman"/>
          <w:sz w:val="28"/>
          <w:szCs w:val="28"/>
        </w:rPr>
        <w:t xml:space="preserve">                Г.К.Бахилин    </w:t>
      </w:r>
    </w:p>
    <w:p w:rsidR="0097438E" w:rsidRDefault="0097438E" w:rsidP="00DE5F17">
      <w:pPr>
        <w:jc w:val="both"/>
        <w:rPr>
          <w:rFonts w:ascii="Times New Roman" w:hAnsi="Times New Roman"/>
          <w:sz w:val="28"/>
          <w:szCs w:val="28"/>
        </w:rPr>
      </w:pP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2111AE" w:rsidRDefault="00E4324F" w:rsidP="00E4324F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6CCC" w:rsidRDefault="00F96CCC" w:rsidP="00E4324F">
      <w:pPr>
        <w:ind w:left="5040"/>
        <w:rPr>
          <w:rFonts w:ascii="Times New Roman" w:hAnsi="Times New Roman"/>
          <w:sz w:val="28"/>
          <w:szCs w:val="28"/>
        </w:rPr>
      </w:pPr>
    </w:p>
    <w:p w:rsidR="00F96CCC" w:rsidRDefault="00F96CCC" w:rsidP="00E4324F">
      <w:pPr>
        <w:ind w:left="5040"/>
        <w:rPr>
          <w:rFonts w:ascii="Times New Roman" w:hAnsi="Times New Roman"/>
          <w:sz w:val="28"/>
          <w:szCs w:val="28"/>
        </w:rPr>
      </w:pPr>
    </w:p>
    <w:p w:rsidR="00F96CCC" w:rsidRDefault="00F96CCC" w:rsidP="00E4324F">
      <w:pPr>
        <w:ind w:left="5040"/>
        <w:rPr>
          <w:rFonts w:ascii="Times New Roman" w:hAnsi="Times New Roman"/>
          <w:sz w:val="28"/>
          <w:szCs w:val="28"/>
        </w:rPr>
      </w:pPr>
    </w:p>
    <w:p w:rsidR="00F96CCC" w:rsidRDefault="00F96CCC" w:rsidP="00E4324F">
      <w:pPr>
        <w:ind w:left="5040"/>
        <w:rPr>
          <w:rFonts w:ascii="Times New Roman" w:hAnsi="Times New Roman"/>
          <w:sz w:val="28"/>
          <w:szCs w:val="28"/>
        </w:rPr>
      </w:pPr>
    </w:p>
    <w:p w:rsidR="00F96CCC" w:rsidRDefault="00F96CCC" w:rsidP="00E4324F">
      <w:pPr>
        <w:ind w:left="5040"/>
        <w:rPr>
          <w:rFonts w:ascii="Times New Roman" w:hAnsi="Times New Roman"/>
          <w:sz w:val="28"/>
          <w:szCs w:val="28"/>
        </w:rPr>
      </w:pPr>
    </w:p>
    <w:p w:rsidR="00CC602E" w:rsidRDefault="002111AE" w:rsidP="00CC602E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602E">
        <w:rPr>
          <w:rFonts w:ascii="Times New Roman" w:hAnsi="Times New Roman"/>
          <w:sz w:val="28"/>
          <w:szCs w:val="28"/>
        </w:rPr>
        <w:t xml:space="preserve"> </w:t>
      </w:r>
      <w:r w:rsidR="0080671C">
        <w:rPr>
          <w:rFonts w:ascii="Times New Roman" w:hAnsi="Times New Roman"/>
          <w:sz w:val="28"/>
          <w:szCs w:val="28"/>
        </w:rPr>
        <w:t xml:space="preserve">Приложение к </w:t>
      </w:r>
      <w:r w:rsidR="00CC602E">
        <w:rPr>
          <w:rFonts w:ascii="Times New Roman" w:hAnsi="Times New Roman"/>
          <w:sz w:val="28"/>
          <w:szCs w:val="28"/>
        </w:rPr>
        <w:t>постановлению</w:t>
      </w:r>
      <w:r w:rsidR="0080671C">
        <w:rPr>
          <w:rFonts w:ascii="Times New Roman" w:hAnsi="Times New Roman"/>
          <w:sz w:val="28"/>
          <w:szCs w:val="28"/>
        </w:rPr>
        <w:t xml:space="preserve"> </w:t>
      </w:r>
      <w:r w:rsidR="00CC602E">
        <w:rPr>
          <w:rFonts w:ascii="Times New Roman" w:hAnsi="Times New Roman"/>
          <w:sz w:val="28"/>
          <w:szCs w:val="28"/>
        </w:rPr>
        <w:t xml:space="preserve">   </w:t>
      </w:r>
    </w:p>
    <w:p w:rsidR="00CC602E" w:rsidRDefault="00CC602E" w:rsidP="00CC602E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671C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DE5F17" w:rsidRDefault="00CC602E" w:rsidP="00CC602E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671C">
        <w:rPr>
          <w:rFonts w:ascii="Times New Roman" w:hAnsi="Times New Roman"/>
          <w:sz w:val="28"/>
          <w:szCs w:val="28"/>
        </w:rPr>
        <w:t xml:space="preserve">образования Успенский район </w:t>
      </w:r>
    </w:p>
    <w:p w:rsidR="0080671C" w:rsidRPr="0080671C" w:rsidRDefault="00DE5F17" w:rsidP="00DE5F1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</w:t>
      </w:r>
      <w:r w:rsidR="00CC602E">
        <w:rPr>
          <w:rFonts w:ascii="Times New Roman" w:hAnsi="Times New Roman"/>
          <w:sz w:val="28"/>
          <w:szCs w:val="28"/>
        </w:rPr>
        <w:t xml:space="preserve"> </w:t>
      </w:r>
      <w:r w:rsidR="0080671C">
        <w:rPr>
          <w:rFonts w:ascii="Times New Roman" w:hAnsi="Times New Roman"/>
          <w:sz w:val="28"/>
          <w:szCs w:val="28"/>
        </w:rPr>
        <w:t>_______________№________</w:t>
      </w: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37658" w:rsidRDefault="00837658" w:rsidP="00837658">
      <w:pPr>
        <w:jc w:val="center"/>
        <w:rPr>
          <w:b/>
          <w:bCs/>
          <w:sz w:val="28"/>
        </w:rPr>
      </w:pPr>
    </w:p>
    <w:p w:rsidR="00837658" w:rsidRDefault="00837658" w:rsidP="00837658">
      <w:pPr>
        <w:spacing w:line="240" w:lineRule="exact"/>
        <w:ind w:left="6480"/>
        <w:rPr>
          <w:szCs w:val="26"/>
        </w:rPr>
      </w:pPr>
      <w:r>
        <w:rPr>
          <w:szCs w:val="26"/>
        </w:rPr>
        <w:t xml:space="preserve">                                             </w:t>
      </w:r>
    </w:p>
    <w:p w:rsidR="00837658" w:rsidRDefault="00837658" w:rsidP="00837658">
      <w:pPr>
        <w:spacing w:line="240" w:lineRule="exact"/>
        <w:jc w:val="both"/>
        <w:rPr>
          <w:szCs w:val="26"/>
        </w:rPr>
      </w:pPr>
    </w:p>
    <w:p w:rsidR="00FF67AB" w:rsidRDefault="00FF67AB" w:rsidP="00837658">
      <w:pPr>
        <w:spacing w:line="240" w:lineRule="exact"/>
        <w:jc w:val="both"/>
        <w:rPr>
          <w:szCs w:val="26"/>
        </w:rPr>
      </w:pPr>
    </w:p>
    <w:p w:rsidR="00837658" w:rsidRPr="00813FF0" w:rsidRDefault="00837658" w:rsidP="00837658">
      <w:pPr>
        <w:jc w:val="center"/>
        <w:rPr>
          <w:b/>
          <w:sz w:val="28"/>
          <w:szCs w:val="28"/>
        </w:rPr>
      </w:pPr>
      <w:r w:rsidRPr="00813FF0">
        <w:rPr>
          <w:b/>
          <w:sz w:val="28"/>
          <w:szCs w:val="28"/>
        </w:rPr>
        <w:t>ПЕРЕЧЕНЬ</w:t>
      </w:r>
    </w:p>
    <w:p w:rsidR="0097438E" w:rsidRDefault="00837658" w:rsidP="00746E17">
      <w:pPr>
        <w:jc w:val="center"/>
        <w:rPr>
          <w:rFonts w:ascii="Times New Roman" w:hAnsi="Times New Roman"/>
          <w:b/>
          <w:sz w:val="28"/>
          <w:szCs w:val="28"/>
        </w:rPr>
      </w:pPr>
      <w:r w:rsidRPr="00813FF0">
        <w:rPr>
          <w:b/>
          <w:bCs/>
          <w:sz w:val="28"/>
          <w:szCs w:val="28"/>
        </w:rPr>
        <w:t xml:space="preserve">специальных мест </w:t>
      </w:r>
      <w:r w:rsidR="00746E17">
        <w:rPr>
          <w:rFonts w:ascii="Times New Roman" w:hAnsi="Times New Roman"/>
          <w:b/>
          <w:sz w:val="28"/>
          <w:szCs w:val="28"/>
        </w:rPr>
        <w:t xml:space="preserve">для размещения печатных </w:t>
      </w:r>
    </w:p>
    <w:p w:rsidR="0097438E" w:rsidRDefault="00746E17" w:rsidP="00746E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предвыборных агитационных материалов по выборам </w:t>
      </w:r>
    </w:p>
    <w:p w:rsidR="0097438E" w:rsidRPr="0097438E" w:rsidRDefault="0097438E" w:rsidP="0097438E">
      <w:pPr>
        <w:jc w:val="center"/>
        <w:rPr>
          <w:b/>
          <w:sz w:val="28"/>
          <w:szCs w:val="28"/>
        </w:rPr>
      </w:pPr>
      <w:r w:rsidRPr="0097438E">
        <w:rPr>
          <w:b/>
          <w:sz w:val="28"/>
          <w:szCs w:val="28"/>
        </w:rPr>
        <w:t xml:space="preserve">депутатов Государственной Думы Российской </w:t>
      </w:r>
      <w:r w:rsidRPr="0097438E">
        <w:rPr>
          <w:rFonts w:ascii="Times New Roman" w:hAnsi="Times New Roman"/>
          <w:b/>
          <w:sz w:val="28"/>
          <w:szCs w:val="28"/>
        </w:rPr>
        <w:t>Федерации</w:t>
      </w:r>
    </w:p>
    <w:p w:rsidR="00837658" w:rsidRPr="0097438E" w:rsidRDefault="0097438E" w:rsidP="00746E17">
      <w:pPr>
        <w:jc w:val="center"/>
        <w:rPr>
          <w:b/>
          <w:sz w:val="28"/>
          <w:szCs w:val="28"/>
        </w:rPr>
      </w:pPr>
      <w:r w:rsidRPr="0097438E">
        <w:rPr>
          <w:rFonts w:ascii="Times New Roman" w:hAnsi="Times New Roman"/>
          <w:b/>
          <w:sz w:val="28"/>
          <w:szCs w:val="28"/>
        </w:rPr>
        <w:t xml:space="preserve"> в муниципальном образовании Успенский район</w:t>
      </w:r>
    </w:p>
    <w:p w:rsidR="00837658" w:rsidRPr="00C92B63" w:rsidRDefault="00837658" w:rsidP="00837658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5103"/>
      </w:tblGrid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№5501 (здание ГБПОУ КК «Успенский техникум механизации и профессиональных технологий» по ул.Школьной,5 с.Успенского)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специальных стендах около здания магазина №11 (ул.Ленина,19) – «Большевик», магазин «Визит» (угол ул.Ленина и ул.Фролова), здания управления ветеринарии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№5502 (здание муниципального бюджетного учреждения «Успенский сельский Дом культуры «Лира» по ул.Ленина,108 с.Успенского)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стене здания  центральной библиотеки в с.Успенском по ул. Ленина,119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746E17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№5503 (здание  по ул.</w:t>
            </w:r>
            <w:r w:rsidR="00746E17"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К</w:t>
            </w:r>
            <w:r w:rsidR="00746E17">
              <w:rPr>
                <w:sz w:val="28"/>
                <w:szCs w:val="28"/>
              </w:rPr>
              <w:t>. Маркса, 11</w:t>
            </w:r>
            <w:r w:rsidR="00746E17">
              <w:rPr>
                <w:rFonts w:hint="eastAsia"/>
                <w:sz w:val="28"/>
                <w:szCs w:val="28"/>
              </w:rPr>
              <w:t xml:space="preserve"> «</w:t>
            </w:r>
            <w:r w:rsidR="00746E17">
              <w:rPr>
                <w:sz w:val="28"/>
                <w:szCs w:val="28"/>
              </w:rPr>
              <w:t>а</w:t>
            </w:r>
            <w:r w:rsidR="00746E17">
              <w:rPr>
                <w:rFonts w:hint="eastAsia"/>
                <w:sz w:val="28"/>
                <w:szCs w:val="28"/>
              </w:rPr>
              <w:t>»</w:t>
            </w:r>
            <w:r w:rsidR="00746E17"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с.Успенского)</w:t>
            </w:r>
          </w:p>
        </w:tc>
        <w:tc>
          <w:tcPr>
            <w:tcW w:w="5103" w:type="dxa"/>
          </w:tcPr>
          <w:p w:rsidR="00837658" w:rsidRDefault="00837658" w:rsidP="00314270">
            <w:pPr>
              <w:rPr>
                <w:rFonts w:ascii="Times New Roman" w:hAnsi="Times New Roman"/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</w:t>
            </w:r>
            <w:r w:rsidR="00746E17" w:rsidRPr="00672DF0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 w:rsidR="00314270" w:rsidRPr="00813FF0">
              <w:rPr>
                <w:sz w:val="28"/>
                <w:szCs w:val="28"/>
              </w:rPr>
              <w:t>с.Успенском по</w:t>
            </w:r>
            <w:r w:rsidR="00746E17" w:rsidRPr="00672DF0">
              <w:rPr>
                <w:rFonts w:ascii="Times New Roman" w:hAnsi="Times New Roman"/>
                <w:sz w:val="28"/>
                <w:szCs w:val="28"/>
              </w:rPr>
              <w:t xml:space="preserve"> улице Калинина</w:t>
            </w:r>
            <w:r w:rsidR="00314270">
              <w:rPr>
                <w:rFonts w:ascii="Times New Roman" w:hAnsi="Times New Roman"/>
                <w:sz w:val="28"/>
                <w:szCs w:val="28"/>
              </w:rPr>
              <w:t>, 74</w:t>
            </w:r>
          </w:p>
          <w:p w:rsidR="00115AA5" w:rsidRDefault="00115AA5" w:rsidP="00314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AA5" w:rsidRPr="00813FF0" w:rsidRDefault="00115AA5" w:rsidP="00314270">
            <w:pPr>
              <w:rPr>
                <w:sz w:val="28"/>
                <w:szCs w:val="28"/>
              </w:rPr>
            </w:pP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№5504 (здание филиала № 1 муниципального бюджетного  учреждения «Успенский сельский Дом культуры «Лира» по ул.Молодежной,1 с.Успенского)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здании магазина «Юленька» поселка сахарного завода по ул.Гагарина,  на здании  МУП «Успенский водоканал по ул. Ленина,244 в с.Успенском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№5505 (здание муниципального бюджетного  учреждения «Мичуринский сельский Дом культуры» по ул.Ленина,13 п.Мичуринского)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 на здании  ОАО «Мичуринское» по ул. Заводской, 1,на здании столовой ОАО «Мичуринское» по ул. Ленина, 6в  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в п.Мичуринском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№5506 (здание  клуба ИП Биленко Т.В. по ул. Украинской, 26 а х.Украинского)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специальном стенде около здания  магазина х.Украинского по ул. Украинской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№5507 (здание муниципального бюджетного общеобразовательного учреждения основной общеобразовательной школы №15 по ул.Донской, 10 с.Коноково)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специальном стенде возле  здания магазина «Дельта» по ул.Привокзальной,1а с.Коноково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№5508 (здание муниципального бюджетного  учреждения «Коноковский сельский Дом культуры «Юбилей» по ул.Калинина,51 с.Коноково)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витрине магазина 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«Мебель на заказ» по ул.К.Маркса,26а с.Коноково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№5509 (здание муниципального бюджетного общеобразовательного учреждения средней общеобразовательной школы №4 по ул. Калинина, 22 с.Коноково)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витрине магазина «Сантехник» по ул.Калинина,49</w:t>
            </w:r>
            <w:r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с.Коноково, на витрине магазина «Курганинский мясоптицекамбинат» по ул.Калиниина,30а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с.Коноково 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№5510 (здание филиала № 1 муниципального бюджетного учреждения «Коноковский сельский Дом культуры «Юбилей» в поселке кирпичного завода)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витрине коммерческого здания по ул.Красная,42</w:t>
            </w:r>
            <w:r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с.Коноково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№5511 (здание муниципального бюджетного  учреждения «Маламинский сельский Дома культуры по ул.Ленина, 47 б с.Маламино)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специальном   стенде при входе в здание администрации Маламинского сельского поселения по ул. Ленина, 38 с. Маламино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№5512 (здание муниципального бюджетного  учреждения «Кургоковский сельский Дом культуры» по  ул.Центральной,16а а.Кургоковского)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доске объявлений по ул.Мира, 16б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№5513 (здание муниципального бюджетного  учреждения «Убеженский сельский Дом культуры» по ул.Почтовой,6 ст.Убеженской (зрительный зал)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специальном стенде  около центральной автобусной остановки ст.Убеженской по ул. Кубанской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Избирательный участок №5514 </w:t>
            </w:r>
            <w:r w:rsidRPr="00813FF0">
              <w:rPr>
                <w:sz w:val="28"/>
                <w:szCs w:val="28"/>
              </w:rPr>
              <w:lastRenderedPageBreak/>
              <w:t>(здание филиала № 1 муниципального бюджетного  учреждения  «Убеженский сельский Дом культуры» по ул.Ленина,77 х.Новенького)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lastRenderedPageBreak/>
              <w:t xml:space="preserve">-  на специальном стенде около </w:t>
            </w:r>
            <w:r w:rsidRPr="00813FF0">
              <w:rPr>
                <w:sz w:val="28"/>
                <w:szCs w:val="28"/>
              </w:rPr>
              <w:lastRenderedPageBreak/>
              <w:t>помещения медпункта х.Новенького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по ул. Ленина, 8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№5515 (здание филиала № 2 муниципального бюджетного  учреждения  «Убеженский сельский Дом культуры» по  ул.Центральной,24б х.Западного)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</w:t>
            </w:r>
            <w:r w:rsidRPr="00813FF0">
              <w:rPr>
                <w:bCs/>
                <w:sz w:val="28"/>
                <w:szCs w:val="28"/>
              </w:rPr>
              <w:t>стене   магазина «Хуторянка» в</w:t>
            </w:r>
          </w:p>
          <w:p w:rsidR="00837658" w:rsidRPr="00813FF0" w:rsidRDefault="00837658" w:rsidP="005A277D">
            <w:pPr>
              <w:ind w:right="142"/>
              <w:jc w:val="both"/>
              <w:rPr>
                <w:bCs/>
                <w:sz w:val="28"/>
                <w:szCs w:val="28"/>
              </w:rPr>
            </w:pPr>
            <w:r w:rsidRPr="00813FF0">
              <w:rPr>
                <w:bCs/>
                <w:sz w:val="28"/>
                <w:szCs w:val="28"/>
              </w:rPr>
              <w:t>х. Западном по ул. Центральной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№5516 (здание филиала № 1 муниципального бюджетного  учреждения  «Убеженский сельский Дом культуры» по ул.Советской,4 х.Державного)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витрине магазина №46</w:t>
            </w:r>
          </w:p>
          <w:p w:rsidR="00837658" w:rsidRPr="00813FF0" w:rsidRDefault="00837658" w:rsidP="005A277D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х. Державного  </w:t>
            </w:r>
          </w:p>
          <w:p w:rsidR="00837658" w:rsidRPr="00813FF0" w:rsidRDefault="00837658" w:rsidP="005A277D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по ул. Крупской, 5 Б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№5517 (здание муниципального бюджетного  учреждения «Веселовский сельский Дом культуры» по ул.Почтовой,12 х.Веселого)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 информационном стенде около здания администрации Веселовского сельского поселения, на </w:t>
            </w:r>
            <w:r>
              <w:rPr>
                <w:sz w:val="28"/>
                <w:szCs w:val="28"/>
              </w:rPr>
              <w:t>информационном</w:t>
            </w:r>
            <w:r w:rsidRPr="00813FF0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е</w:t>
            </w:r>
            <w:r w:rsidRPr="00813FF0">
              <w:rPr>
                <w:sz w:val="28"/>
                <w:szCs w:val="28"/>
              </w:rPr>
              <w:t xml:space="preserve"> по ул. Почтовой (около Сберкассы)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№5518 (здание муниципального бюджетного  учреждения «Николаевский сельский Дом культуры» по ул.Красной,34а ст.Николаевской)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информационном стенде</w:t>
            </w:r>
            <w:r w:rsidRPr="00813FF0">
              <w:rPr>
                <w:sz w:val="28"/>
                <w:szCs w:val="28"/>
              </w:rPr>
              <w:t xml:space="preserve"> по ул.Победы </w:t>
            </w:r>
            <w:r>
              <w:rPr>
                <w:sz w:val="28"/>
                <w:szCs w:val="28"/>
              </w:rPr>
              <w:t xml:space="preserve">, </w:t>
            </w:r>
            <w:r w:rsidRPr="00813FF0">
              <w:rPr>
                <w:sz w:val="28"/>
                <w:szCs w:val="28"/>
              </w:rPr>
              <w:t>(около здания администрации)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№5519 (здание муниципального бюджетного  учреждения «Урупский сельский Дом культуры» по ул. Шовгенова, 36 а а.Урупского)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досках объявлений в центре а.Урупского по ул. Шовгенова, 36  и а.Коноковского по ул.Ленина, 16, 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№5520 (здание муниципального бюджетного общеобразовательного учреждения средней общеобразовательной школы №5 по ул. Мира, 4 с.Трехсельского)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стене здания магазина с. Трехсельское, ул. Мира,15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Избирательный участок №5521 (здание муниципального бюджетного общеобразовательного учреждения основной </w:t>
            </w:r>
            <w:r w:rsidRPr="00813FF0">
              <w:rPr>
                <w:sz w:val="28"/>
                <w:szCs w:val="28"/>
              </w:rPr>
              <w:lastRenderedPageBreak/>
              <w:t>общеобразовательной школы №14 по ул. Ленина, 38 с.Новоурупского)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lastRenderedPageBreak/>
              <w:t>- на витрине магазина «ИП Иванова», с.Новоурупское, ул. Ленина, 25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№5522 (здание муниципального бюджетного общеобразовательного учреждения средней общеобразовательной школы №6 по ул.Школьной, 24 с.Вольного)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специальных стендах около администрации Вольненского сельского поселения   по ул. Краснодарской, 2 магазина «Центр», по ул.Октябрьской,  магазина «Буратино» по ул.Краснодарской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№5523 (здание муниципального бюджетного  учреждения  «Марьинский сельский Дом культуры» по ул.Центральной,36а с.Марьино)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специальных стендах около здания  администрации ЗАО «Марьинское», здания магазина «Миллениум» по ул.Центральной  с.Марьино, магазина «Любава»  по ул. Центральной с.Марьино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№5524 (здание муниципального бюджетного общеобразовательного учреждения основной общеобразовательной школы №16, ул. Школьная, 33 п.Заречного)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специальном стенде около  магазина «Дивный» по ул.Урупской п.Дивный </w:t>
            </w:r>
          </w:p>
        </w:tc>
      </w:tr>
      <w:tr w:rsidR="00837658" w:rsidRPr="00813FF0" w:rsidTr="005A277D">
        <w:tc>
          <w:tcPr>
            <w:tcW w:w="675" w:type="dxa"/>
          </w:tcPr>
          <w:p w:rsidR="00837658" w:rsidRPr="00813FF0" w:rsidRDefault="00837658" w:rsidP="0083765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 5525 (здание муниципального бюджетного  учреждения «Убеженский сельский Дом культуры» по ул.Почтовой,6 ст.Убеженской (вестибюль)</w:t>
            </w:r>
          </w:p>
        </w:tc>
        <w:tc>
          <w:tcPr>
            <w:tcW w:w="5103" w:type="dxa"/>
          </w:tcPr>
          <w:p w:rsidR="00837658" w:rsidRPr="00813FF0" w:rsidRDefault="00837658" w:rsidP="005A277D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витрине магазина «Натали» </w:t>
            </w:r>
          </w:p>
          <w:p w:rsidR="00837658" w:rsidRPr="00813FF0" w:rsidRDefault="00837658" w:rsidP="005A277D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ст. Убеженская, </w:t>
            </w:r>
          </w:p>
          <w:p w:rsidR="00837658" w:rsidRPr="00813FF0" w:rsidRDefault="00837658" w:rsidP="005A277D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ул. Комсомольская, 3 А</w:t>
            </w:r>
          </w:p>
        </w:tc>
      </w:tr>
    </w:tbl>
    <w:p w:rsidR="00837658" w:rsidRDefault="00837658" w:rsidP="00837658"/>
    <w:p w:rsidR="00746E17" w:rsidRDefault="00746E17" w:rsidP="00837658"/>
    <w:p w:rsidR="00746E17" w:rsidRDefault="00746E17" w:rsidP="00837658"/>
    <w:p w:rsidR="00746E17" w:rsidRDefault="00746E17" w:rsidP="00837658"/>
    <w:p w:rsidR="00837658" w:rsidRDefault="00837658" w:rsidP="00837658">
      <w:pPr>
        <w:ind w:left="-142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837658" w:rsidRDefault="00837658" w:rsidP="00837658">
      <w:pPr>
        <w:ind w:left="-142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:rsidR="00837658" w:rsidRDefault="00837658" w:rsidP="00837658">
      <w:pPr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837658" w:rsidRPr="00C27A75" w:rsidRDefault="00837658" w:rsidP="00837658">
      <w:pPr>
        <w:tabs>
          <w:tab w:val="left" w:pos="7215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  <w:r>
        <w:rPr>
          <w:sz w:val="28"/>
          <w:szCs w:val="28"/>
        </w:rPr>
        <w:tab/>
      </w:r>
      <w:r w:rsidR="00746E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46E17">
        <w:rPr>
          <w:sz w:val="28"/>
          <w:szCs w:val="28"/>
        </w:rPr>
        <w:t>С</w:t>
      </w:r>
      <w:r>
        <w:rPr>
          <w:sz w:val="28"/>
          <w:szCs w:val="28"/>
        </w:rPr>
        <w:t>.Г.</w:t>
      </w:r>
      <w:r w:rsidR="00746E17">
        <w:rPr>
          <w:sz w:val="28"/>
          <w:szCs w:val="28"/>
        </w:rPr>
        <w:t>Геворкян</w:t>
      </w:r>
    </w:p>
    <w:p w:rsidR="0080671C" w:rsidRPr="0080671C" w:rsidRDefault="0080671C" w:rsidP="00837658">
      <w:pPr>
        <w:rPr>
          <w:rFonts w:ascii="Times New Roman" w:hAnsi="Times New Roman"/>
          <w:sz w:val="28"/>
          <w:szCs w:val="28"/>
        </w:rPr>
      </w:pPr>
    </w:p>
    <w:sectPr w:rsidR="0080671C" w:rsidRPr="0080671C" w:rsidSect="0097438E">
      <w:headerReference w:type="even" r:id="rId8"/>
      <w:pgSz w:w="11906" w:h="16838" w:code="9"/>
      <w:pgMar w:top="284" w:right="726" w:bottom="284" w:left="1820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59" w:rsidRDefault="006B1459">
      <w:r>
        <w:separator/>
      </w:r>
    </w:p>
  </w:endnote>
  <w:endnote w:type="continuationSeparator" w:id="1">
    <w:p w:rsidR="006B1459" w:rsidRDefault="006B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59" w:rsidRDefault="006B1459">
      <w:r>
        <w:separator/>
      </w:r>
    </w:p>
  </w:footnote>
  <w:footnote w:type="continuationSeparator" w:id="1">
    <w:p w:rsidR="006B1459" w:rsidRDefault="006B1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F547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B4353"/>
    <w:multiLevelType w:val="hybridMultilevel"/>
    <w:tmpl w:val="EAC0777E"/>
    <w:lvl w:ilvl="0" w:tplc="8A3495C2">
      <w:start w:val="1"/>
      <w:numFmt w:val="decimal"/>
      <w:lvlText w:val="%1."/>
      <w:lvlJc w:val="left"/>
      <w:pPr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AED60F0"/>
    <w:multiLevelType w:val="hybridMultilevel"/>
    <w:tmpl w:val="5B1CB874"/>
    <w:lvl w:ilvl="0" w:tplc="981868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53C06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A079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2A41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D60C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4E67B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3E82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4285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B62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5620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42BF5"/>
    <w:rsid w:val="00045671"/>
    <w:rsid w:val="00050A8A"/>
    <w:rsid w:val="00052A4B"/>
    <w:rsid w:val="00064742"/>
    <w:rsid w:val="00073613"/>
    <w:rsid w:val="000859B5"/>
    <w:rsid w:val="000D230E"/>
    <w:rsid w:val="000D28E0"/>
    <w:rsid w:val="000D6339"/>
    <w:rsid w:val="000E70AF"/>
    <w:rsid w:val="0011036F"/>
    <w:rsid w:val="00115AA5"/>
    <w:rsid w:val="00115FB8"/>
    <w:rsid w:val="00124850"/>
    <w:rsid w:val="00124C22"/>
    <w:rsid w:val="00145A41"/>
    <w:rsid w:val="00157598"/>
    <w:rsid w:val="00157B54"/>
    <w:rsid w:val="001776FE"/>
    <w:rsid w:val="002111AE"/>
    <w:rsid w:val="002341F2"/>
    <w:rsid w:val="002412B2"/>
    <w:rsid w:val="00257074"/>
    <w:rsid w:val="00266CF4"/>
    <w:rsid w:val="00274C2E"/>
    <w:rsid w:val="00296ED2"/>
    <w:rsid w:val="002A7D19"/>
    <w:rsid w:val="002D02CF"/>
    <w:rsid w:val="002E606A"/>
    <w:rsid w:val="003010C0"/>
    <w:rsid w:val="00314270"/>
    <w:rsid w:val="00330BCE"/>
    <w:rsid w:val="00362966"/>
    <w:rsid w:val="00371E41"/>
    <w:rsid w:val="003F261D"/>
    <w:rsid w:val="0040700B"/>
    <w:rsid w:val="004205B5"/>
    <w:rsid w:val="0043384F"/>
    <w:rsid w:val="004730FA"/>
    <w:rsid w:val="0047797F"/>
    <w:rsid w:val="00493B27"/>
    <w:rsid w:val="00494766"/>
    <w:rsid w:val="004A0C01"/>
    <w:rsid w:val="004A6AA9"/>
    <w:rsid w:val="004C0E54"/>
    <w:rsid w:val="004C7481"/>
    <w:rsid w:val="004D5BC6"/>
    <w:rsid w:val="004E6597"/>
    <w:rsid w:val="005121D4"/>
    <w:rsid w:val="005A277D"/>
    <w:rsid w:val="005B67C3"/>
    <w:rsid w:val="005D1ABE"/>
    <w:rsid w:val="005F7767"/>
    <w:rsid w:val="00652BFF"/>
    <w:rsid w:val="00652E2F"/>
    <w:rsid w:val="00653950"/>
    <w:rsid w:val="006723FF"/>
    <w:rsid w:val="006A78EF"/>
    <w:rsid w:val="006B0F43"/>
    <w:rsid w:val="006B1459"/>
    <w:rsid w:val="00732417"/>
    <w:rsid w:val="00746E17"/>
    <w:rsid w:val="0075196E"/>
    <w:rsid w:val="007945F3"/>
    <w:rsid w:val="007B01F0"/>
    <w:rsid w:val="007C66DE"/>
    <w:rsid w:val="008002F6"/>
    <w:rsid w:val="00801BFB"/>
    <w:rsid w:val="0080671C"/>
    <w:rsid w:val="00815E1A"/>
    <w:rsid w:val="00837658"/>
    <w:rsid w:val="008C18A5"/>
    <w:rsid w:val="008D3ED4"/>
    <w:rsid w:val="008F1E12"/>
    <w:rsid w:val="009252C3"/>
    <w:rsid w:val="009332B5"/>
    <w:rsid w:val="0097438E"/>
    <w:rsid w:val="009803A6"/>
    <w:rsid w:val="00994DBD"/>
    <w:rsid w:val="009C4F9B"/>
    <w:rsid w:val="00A02F1D"/>
    <w:rsid w:val="00A10052"/>
    <w:rsid w:val="00A30D79"/>
    <w:rsid w:val="00A50317"/>
    <w:rsid w:val="00A5512B"/>
    <w:rsid w:val="00A71CAE"/>
    <w:rsid w:val="00A77C03"/>
    <w:rsid w:val="00AA4423"/>
    <w:rsid w:val="00B06BDE"/>
    <w:rsid w:val="00B15DBD"/>
    <w:rsid w:val="00B41D42"/>
    <w:rsid w:val="00B5047F"/>
    <w:rsid w:val="00B91EDC"/>
    <w:rsid w:val="00B92727"/>
    <w:rsid w:val="00BC01D5"/>
    <w:rsid w:val="00BE1886"/>
    <w:rsid w:val="00C417D0"/>
    <w:rsid w:val="00CA0926"/>
    <w:rsid w:val="00CC602E"/>
    <w:rsid w:val="00CD4BE5"/>
    <w:rsid w:val="00D2785C"/>
    <w:rsid w:val="00D5540A"/>
    <w:rsid w:val="00D650A9"/>
    <w:rsid w:val="00D71543"/>
    <w:rsid w:val="00D73C6A"/>
    <w:rsid w:val="00DA3974"/>
    <w:rsid w:val="00DB5206"/>
    <w:rsid w:val="00DB738E"/>
    <w:rsid w:val="00DC5333"/>
    <w:rsid w:val="00DE5F17"/>
    <w:rsid w:val="00DF52CE"/>
    <w:rsid w:val="00E163F6"/>
    <w:rsid w:val="00E25B8B"/>
    <w:rsid w:val="00E4324F"/>
    <w:rsid w:val="00E943E2"/>
    <w:rsid w:val="00EC517A"/>
    <w:rsid w:val="00ED7679"/>
    <w:rsid w:val="00EF352F"/>
    <w:rsid w:val="00F12F5E"/>
    <w:rsid w:val="00F14DAE"/>
    <w:rsid w:val="00F43EB4"/>
    <w:rsid w:val="00F43FA5"/>
    <w:rsid w:val="00F547D6"/>
    <w:rsid w:val="00F5700B"/>
    <w:rsid w:val="00F7646E"/>
    <w:rsid w:val="00F7690A"/>
    <w:rsid w:val="00F96CCC"/>
    <w:rsid w:val="00FA76B4"/>
    <w:rsid w:val="00FC3E77"/>
    <w:rsid w:val="00FC6B61"/>
    <w:rsid w:val="00FD4C63"/>
    <w:rsid w:val="00FF4512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C22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80671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C22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124C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4C22"/>
  </w:style>
  <w:style w:type="paragraph" w:styleId="2">
    <w:name w:val="Body Text 2"/>
    <w:basedOn w:val="a"/>
    <w:rsid w:val="00124C22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124C22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124C22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0671C"/>
    <w:rPr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Светлана</cp:lastModifiedBy>
  <cp:revision>6</cp:revision>
  <cp:lastPrinted>2021-06-28T13:24:00Z</cp:lastPrinted>
  <dcterms:created xsi:type="dcterms:W3CDTF">2021-04-29T14:31:00Z</dcterms:created>
  <dcterms:modified xsi:type="dcterms:W3CDTF">2021-06-28T13:30:00Z</dcterms:modified>
</cp:coreProperties>
</file>